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0" w:rsidRDefault="001F6060" w:rsidP="001F6060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6985" t="8890" r="12065" b="1016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36pt;margin-top:-9pt;width:3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" o:allowincell="f" filled="f"/>
            </w:pict>
          </mc:Fallback>
        </mc:AlternateContent>
      </w:r>
      <w:r>
        <w:rPr>
          <w:rFonts w:ascii="Arial" w:hAnsi="Arial"/>
          <w:i/>
        </w:rPr>
        <w:t>Załącznik A1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1F6060" w:rsidRDefault="001F6060" w:rsidP="001F6060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1F6060" w:rsidRDefault="001F6060" w:rsidP="001F6060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1F6060" w:rsidRDefault="001F6060" w:rsidP="001F6060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Pieczątka firmowa Oferenta</w:t>
      </w:r>
      <w:r>
        <w:rPr>
          <w:sz w:val="18"/>
        </w:rPr>
        <w:tab/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rPr>
          <w:rFonts w:ascii="Arial" w:hAnsi="Arial"/>
          <w:b/>
          <w:sz w:val="28"/>
        </w:rPr>
      </w:pPr>
    </w:p>
    <w:p w:rsidR="001F6060" w:rsidRPr="008D695C" w:rsidRDefault="001F6060" w:rsidP="001F6060">
      <w:pPr>
        <w:pStyle w:val="Nagwek"/>
        <w:tabs>
          <w:tab w:val="clear" w:pos="4536"/>
          <w:tab w:val="clear" w:pos="9072"/>
        </w:tabs>
        <w:jc w:val="center"/>
        <w:outlineLvl w:val="0"/>
        <w:rPr>
          <w:rFonts w:ascii="Arial" w:hAnsi="Arial"/>
          <w:b/>
          <w:sz w:val="32"/>
          <w:u w:val="single"/>
        </w:rPr>
      </w:pPr>
      <w:r w:rsidRPr="008D695C">
        <w:rPr>
          <w:rFonts w:ascii="Arial" w:hAnsi="Arial"/>
          <w:b/>
          <w:sz w:val="32"/>
          <w:u w:val="single"/>
        </w:rPr>
        <w:t>O F E R T A</w:t>
      </w:r>
    </w:p>
    <w:p w:rsidR="001F6060" w:rsidRPr="008D695C" w:rsidRDefault="001F6060" w:rsidP="001F6060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</w:rPr>
      </w:pPr>
    </w:p>
    <w:p w:rsidR="001F6060" w:rsidRDefault="001F6060" w:rsidP="001F6060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na k</w:t>
      </w:r>
      <w:r w:rsidRPr="007A2C43">
        <w:rPr>
          <w:rFonts w:ascii="Arial" w:hAnsi="Arial"/>
          <w:b/>
          <w:i/>
          <w:sz w:val="24"/>
          <w:szCs w:val="24"/>
          <w:u w:val="single"/>
        </w:rPr>
        <w:t xml:space="preserve">ompleksową dostawę energii elektrycznej obejmującą świadczenie </w:t>
      </w:r>
    </w:p>
    <w:p w:rsidR="001F6060" w:rsidRDefault="001F6060" w:rsidP="001F6060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 w:rsidRPr="007A2C43">
        <w:rPr>
          <w:rFonts w:ascii="Arial" w:hAnsi="Arial"/>
          <w:b/>
          <w:i/>
          <w:sz w:val="24"/>
          <w:szCs w:val="24"/>
          <w:u w:val="single"/>
        </w:rPr>
        <w:t xml:space="preserve">dystrybucji energii elektrycznej oraz jej sprzedaż do budynków </w:t>
      </w:r>
    </w:p>
    <w:p w:rsidR="001F6060" w:rsidRPr="007A2C43" w:rsidRDefault="001F6060" w:rsidP="001F6060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 w:rsidRPr="007A2C43">
        <w:rPr>
          <w:rFonts w:ascii="Arial" w:hAnsi="Arial"/>
          <w:b/>
          <w:i/>
          <w:sz w:val="24"/>
          <w:szCs w:val="24"/>
          <w:u w:val="single"/>
        </w:rPr>
        <w:t>Krajowej Szkoły Administracji Publicznej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:rsidR="001F6060" w:rsidRDefault="001F6060" w:rsidP="001F606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1. Zamawiający.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1F6060" w:rsidRDefault="001F6060" w:rsidP="001F6060">
      <w:pPr>
        <w:pStyle w:val="Zwykytekst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Zamawiającym jest Krajowa Szkoła Administracji Publicznej z siedzibą przy ul. Wawelskiej 56, 00-922 Warszawa.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1F6060" w:rsidRDefault="001F6060" w:rsidP="001F606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2. Nazwa i siedziba Oferenta.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1F6060" w:rsidRDefault="001F6060" w:rsidP="001F606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Nazwa Oferenta  </w:t>
      </w:r>
      <w:r>
        <w:rPr>
          <w:rFonts w:ascii="Arial" w:hAnsi="Arial"/>
        </w:rPr>
        <w:tab/>
        <w:t>............................................................................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Siedziba Oferenta</w:t>
      </w:r>
      <w:r>
        <w:rPr>
          <w:rFonts w:ascii="Arial" w:hAnsi="Arial"/>
        </w:rPr>
        <w:tab/>
        <w:t>............................................................................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spacing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Osoba do kontaktu  ............................................................................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Telefon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Faks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8"/>
        </w:rPr>
      </w:pPr>
    </w:p>
    <w:p w:rsidR="001F6060" w:rsidRDefault="001F6060" w:rsidP="001F606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8"/>
        </w:rPr>
      </w:pPr>
    </w:p>
    <w:p w:rsidR="001F6060" w:rsidRDefault="001F6060" w:rsidP="001F6060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Oferujemy wykonanie przedmiotu zamówienia na warunkach określonych w Specyfikacji istotnych warunków zamówienia, oraz: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1F6060" w:rsidTr="001412BD">
        <w:trPr>
          <w:cantSplit/>
          <w:trHeight w:val="378"/>
        </w:trPr>
        <w:tc>
          <w:tcPr>
            <w:tcW w:w="4500" w:type="dxa"/>
          </w:tcPr>
          <w:p w:rsidR="001F6060" w:rsidRPr="00B6633B" w:rsidRDefault="001F6060" w:rsidP="001412BD">
            <w:pPr>
              <w:pStyle w:val="Zwykytekst"/>
              <w:tabs>
                <w:tab w:val="num" w:pos="1080"/>
              </w:tabs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1F6060" w:rsidRPr="00B6633B" w:rsidRDefault="001F6060" w:rsidP="001412BD">
            <w:pPr>
              <w:pStyle w:val="Zwykytekst"/>
              <w:tabs>
                <w:tab w:val="num" w:pos="110"/>
              </w:tabs>
              <w:ind w:left="110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B6633B">
              <w:rPr>
                <w:rFonts w:ascii="Arial" w:eastAsia="MS Mincho" w:hAnsi="Arial" w:cs="Arial"/>
                <w:b/>
                <w:sz w:val="24"/>
                <w:szCs w:val="24"/>
              </w:rPr>
              <w:t>Łączna cena ofertowa za kompleksową dostawę energii elektrycznej ora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z</w:t>
            </w:r>
            <w:r w:rsidRPr="00B6633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jej sprzedaż na podstawie obliczeń w formularzu cenowym (załącznik B)</w:t>
            </w:r>
          </w:p>
          <w:p w:rsidR="001F6060" w:rsidRPr="00B6633B" w:rsidRDefault="001F6060" w:rsidP="001412BD">
            <w:pPr>
              <w:pStyle w:val="Zwykytekst"/>
              <w:tabs>
                <w:tab w:val="num" w:pos="1080"/>
              </w:tabs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B6633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1F6060" w:rsidRPr="00B6633B" w:rsidRDefault="001F6060" w:rsidP="001412BD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Cena brutto: ........................ zł.</w:t>
            </w:r>
          </w:p>
          <w:p w:rsidR="001F6060" w:rsidRPr="00B6633B" w:rsidRDefault="001F6060" w:rsidP="001412BD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(słownie: ...................................................)</w:t>
            </w:r>
          </w:p>
          <w:p w:rsidR="001F6060" w:rsidRPr="00B6633B" w:rsidRDefault="001F6060" w:rsidP="001412BD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w tym podatek VAT (.......%)</w:t>
            </w:r>
          </w:p>
          <w:p w:rsidR="001F6060" w:rsidRPr="00B6633B" w:rsidRDefault="001F6060" w:rsidP="001412BD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Cena ofertowa netto (bez podatku VAT): ........................ zł.</w:t>
            </w:r>
          </w:p>
          <w:p w:rsidR="001F6060" w:rsidRPr="00B6633B" w:rsidRDefault="001F6060" w:rsidP="001412BD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(słownie: ...................................................)</w:t>
            </w:r>
          </w:p>
        </w:tc>
      </w:tr>
      <w:tr w:rsidR="001F6060" w:rsidTr="001412BD">
        <w:trPr>
          <w:cantSplit/>
          <w:trHeight w:val="378"/>
        </w:trPr>
        <w:tc>
          <w:tcPr>
            <w:tcW w:w="4500" w:type="dxa"/>
          </w:tcPr>
          <w:p w:rsidR="001F6060" w:rsidRPr="00B6633B" w:rsidRDefault="001F6060" w:rsidP="001412BD">
            <w:pPr>
              <w:pStyle w:val="Zwykytekst"/>
              <w:tabs>
                <w:tab w:val="num" w:pos="1080"/>
              </w:tabs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Termin płatności od daty wystawienia faktury</w:t>
            </w:r>
          </w:p>
        </w:tc>
        <w:tc>
          <w:tcPr>
            <w:tcW w:w="5040" w:type="dxa"/>
          </w:tcPr>
          <w:p w:rsidR="001F6060" w:rsidRPr="00B6633B" w:rsidRDefault="001F6060" w:rsidP="001412BD">
            <w:pPr>
              <w:pStyle w:val="Nagwek"/>
              <w:tabs>
                <w:tab w:val="clear" w:pos="4536"/>
                <w:tab w:val="left" w:pos="5580"/>
              </w:tabs>
              <w:spacing w:before="12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…………dni</w:t>
            </w:r>
          </w:p>
        </w:tc>
      </w:tr>
    </w:tbl>
    <w:p w:rsidR="001F6060" w:rsidRDefault="001F6060" w:rsidP="001F6060">
      <w:pPr>
        <w:ind w:left="360"/>
        <w:rPr>
          <w:b/>
        </w:rPr>
      </w:pPr>
    </w:p>
    <w:p w:rsidR="001F6060" w:rsidRPr="00515D3F" w:rsidRDefault="001F6060" w:rsidP="001F6060">
      <w:pPr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15D3F">
        <w:rPr>
          <w:rFonts w:ascii="Arial" w:hAnsi="Arial"/>
          <w:sz w:val="24"/>
          <w:szCs w:val="24"/>
        </w:rPr>
        <w:t>Informujemy, że uważamy się za związanych niniejszą ofertą przez 30 dni</w:t>
      </w:r>
      <w:r w:rsidRPr="00515D3F">
        <w:rPr>
          <w:rFonts w:ascii="Arial" w:hAnsi="Arial" w:cs="Arial"/>
          <w:sz w:val="24"/>
          <w:szCs w:val="24"/>
        </w:rPr>
        <w:t>. Bieg terminu związania ofertą rozpocznie się wraz z upływem terminu składania ofert.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1F6060" w:rsidRDefault="001F6060" w:rsidP="001F6060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Oświadczamy, że zapoznaliśmy się z dokumentacją przetargową. Do dokumentów postępowania nie wnosimy zastrzeżeń.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1F6060" w:rsidRDefault="001F6060" w:rsidP="001F6060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Oświadczamy, że zapoznaliśmy się z warunkami zamówienia i przyjmujemy je bez zastrzeżeń.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1F6060" w:rsidRDefault="001F6060" w:rsidP="001F6060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Zobowiązujemy się na wezwanie Zamawiającego do zawarcia umowy na warunkach określonych w Specyfikacji istotnych warunków zamówienia oraz we wzorze umowy.</w:t>
      </w:r>
    </w:p>
    <w:p w:rsidR="001F6060" w:rsidRPr="0066237B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1F6060" w:rsidRPr="00D05741" w:rsidRDefault="001F6060" w:rsidP="001F6060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 w:cs="Arial"/>
        </w:rPr>
        <w:t>Oświadczamy, że w cenie zawarte zostały wszystkie koszty wykonania zamówienia i realizacji przyszłego świadczenia umownego w zakresie określonym w SIWZ oraz, że oferta nie stanowi czynu nieuczciwej konkurencji, zgodnie z art. 89 ust. 1 pkt. 3 ustawy i art. 5-17 ustawy z dnia 16.04.1993 r. o zwalczaniu nieuczciwej konkurencji.</w:t>
      </w:r>
    </w:p>
    <w:p w:rsidR="001F6060" w:rsidRPr="000D745E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1F6060" w:rsidRPr="000D745E" w:rsidRDefault="001F6060" w:rsidP="001F6060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 w:rsidRPr="000D745E">
        <w:rPr>
          <w:rFonts w:ascii="Arial" w:hAnsi="Arial"/>
        </w:rPr>
        <w:t xml:space="preserve">Oświadczamy, że przy realizacji przedmiotowego zamówienia przewidujemy udział </w:t>
      </w:r>
      <w:r>
        <w:rPr>
          <w:rFonts w:ascii="Arial" w:hAnsi="Arial"/>
        </w:rPr>
        <w:t>podwykonawców w następującym zakresie:</w:t>
      </w:r>
    </w:p>
    <w:p w:rsidR="001F6060" w:rsidRPr="000D745E" w:rsidRDefault="001F6060" w:rsidP="001F6060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F6060" w:rsidRPr="000D745E" w:rsidTr="001412BD">
        <w:tc>
          <w:tcPr>
            <w:tcW w:w="9720" w:type="dxa"/>
          </w:tcPr>
          <w:p w:rsidR="001F6060" w:rsidRPr="00B6633B" w:rsidRDefault="001F6060" w:rsidP="001412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B6633B">
              <w:rPr>
                <w:rFonts w:ascii="Arial" w:hAnsi="Arial"/>
                <w:b/>
                <w:szCs w:val="24"/>
              </w:rPr>
              <w:t>Przewidywany zakres prac do wykonania przez podwykonawców</w:t>
            </w:r>
          </w:p>
        </w:tc>
      </w:tr>
      <w:tr w:rsidR="001F6060" w:rsidRPr="000D745E" w:rsidTr="001412BD">
        <w:trPr>
          <w:trHeight w:val="729"/>
        </w:trPr>
        <w:tc>
          <w:tcPr>
            <w:tcW w:w="9720" w:type="dxa"/>
          </w:tcPr>
          <w:p w:rsidR="001F6060" w:rsidRPr="00B6633B" w:rsidRDefault="001F6060" w:rsidP="001412B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1F6060" w:rsidRPr="000D745E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1F6060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10. Załącznikami do oferty są: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1F6060" w:rsidRDefault="001F6060" w:rsidP="001F6060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Dokumenty wewnętrzne: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ind w:left="1416" w:firstLine="708"/>
        <w:jc w:val="both"/>
        <w:rPr>
          <w:rFonts w:ascii="Arial" w:hAnsi="Arial"/>
        </w:rPr>
      </w:pPr>
    </w:p>
    <w:p w:rsidR="001F6060" w:rsidRPr="00A76B2B" w:rsidRDefault="001F6060" w:rsidP="001F6060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</w:rPr>
      </w:pPr>
      <w:r w:rsidRPr="00A76B2B">
        <w:rPr>
          <w:rFonts w:ascii="Arial" w:hAnsi="Arial" w:cs="Arial"/>
        </w:rPr>
        <w:t>Załącznik  A</w:t>
      </w:r>
      <w:r>
        <w:rPr>
          <w:rFonts w:ascii="Arial" w:hAnsi="Arial" w:cs="Arial"/>
        </w:rPr>
        <w:t>2</w:t>
      </w:r>
      <w:r w:rsidRPr="00A76B2B">
        <w:rPr>
          <w:rFonts w:ascii="Arial" w:hAnsi="Arial" w:cs="Arial"/>
        </w:rPr>
        <w:t xml:space="preserve"> -</w:t>
      </w:r>
      <w:r w:rsidRPr="00A76B2B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A76B2B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A76B2B">
        <w:rPr>
          <w:rFonts w:ascii="Arial" w:hAnsi="Arial" w:cs="Arial"/>
        </w:rPr>
        <w:t xml:space="preserve"> o braku podstaw do wykluczenia.</w:t>
      </w:r>
    </w:p>
    <w:p w:rsidR="001F6060" w:rsidRPr="000D5465" w:rsidRDefault="001F6060" w:rsidP="001F6060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eastAsia="MS Mincho" w:hAnsi="Arial" w:cs="Arial"/>
        </w:rPr>
      </w:pPr>
      <w:r w:rsidRPr="000D5465">
        <w:rPr>
          <w:rFonts w:ascii="Arial" w:hAnsi="Arial" w:cs="Arial"/>
        </w:rPr>
        <w:t>Załącznik  A3 -</w:t>
      </w:r>
      <w:r w:rsidRPr="000D5465">
        <w:rPr>
          <w:rFonts w:ascii="Arial" w:hAnsi="Arial" w:cs="Arial"/>
        </w:rPr>
        <w:tab/>
        <w:t>Lista podmiotów należących do tej samej grupy kapitałowej bądź oświadczenie, że Wykonawca do takiej grupy nie należy.</w:t>
      </w:r>
    </w:p>
    <w:p w:rsidR="001F6060" w:rsidRDefault="001F6060" w:rsidP="001F6060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/>
        </w:rPr>
      </w:pPr>
      <w:r w:rsidRPr="00A76B2B">
        <w:rPr>
          <w:rFonts w:ascii="Arial" w:eastAsia="MS Mincho" w:hAnsi="Arial"/>
        </w:rPr>
        <w:t>Załącznik  A</w:t>
      </w:r>
      <w:r>
        <w:rPr>
          <w:rFonts w:ascii="Arial" w:eastAsia="MS Mincho" w:hAnsi="Arial"/>
        </w:rPr>
        <w:t>4</w:t>
      </w:r>
      <w:r w:rsidRPr="00A76B2B">
        <w:rPr>
          <w:rFonts w:ascii="Arial" w:eastAsia="MS Mincho" w:hAnsi="Arial"/>
        </w:rPr>
        <w:t xml:space="preserve"> - </w:t>
      </w:r>
      <w:r w:rsidRPr="00A76B2B">
        <w:rPr>
          <w:rFonts w:ascii="Arial" w:eastAsia="MS Mincho" w:hAnsi="Arial"/>
        </w:rPr>
        <w:tab/>
      </w:r>
      <w:r>
        <w:rPr>
          <w:rFonts w:ascii="Arial" w:eastAsia="MS Mincho" w:hAnsi="Arial"/>
        </w:rPr>
        <w:t>O</w:t>
      </w:r>
      <w:r w:rsidRPr="00A76B2B">
        <w:rPr>
          <w:rFonts w:ascii="Arial" w:hAnsi="Arial"/>
        </w:rPr>
        <w:t>świadczeni</w:t>
      </w:r>
      <w:r>
        <w:rPr>
          <w:rFonts w:ascii="Arial" w:hAnsi="Arial"/>
        </w:rPr>
        <w:t>e</w:t>
      </w:r>
      <w:r w:rsidRPr="00A76B2B">
        <w:rPr>
          <w:rFonts w:ascii="Arial" w:hAnsi="Arial"/>
        </w:rPr>
        <w:t xml:space="preserve"> o spełnianiu warunków o których mowa w art. 22 ust. 1 ustawy z dnia 29 stycznia 2004 roku Prawo zamówień publicznych.</w:t>
      </w:r>
    </w:p>
    <w:p w:rsidR="001F6060" w:rsidRPr="00A76B2B" w:rsidRDefault="001F6060" w:rsidP="001F6060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/>
        </w:rPr>
      </w:pPr>
      <w:r>
        <w:rPr>
          <w:rFonts w:ascii="Arial" w:hAnsi="Arial"/>
        </w:rPr>
        <w:t>Załącznik  B -</w:t>
      </w:r>
      <w:r>
        <w:rPr>
          <w:rFonts w:ascii="Arial" w:hAnsi="Arial"/>
        </w:rPr>
        <w:tab/>
        <w:t>Formularz cenowy.</w:t>
      </w:r>
    </w:p>
    <w:p w:rsidR="001F6060" w:rsidRPr="00A87A67" w:rsidRDefault="001F6060" w:rsidP="001F6060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</w:rPr>
      </w:pPr>
    </w:p>
    <w:p w:rsidR="001F6060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,oraz ewentualnie:</w:t>
      </w:r>
      <w:r>
        <w:rPr>
          <w:rFonts w:ascii="Arial" w:hAnsi="Arial"/>
          <w:i/>
        </w:rPr>
        <w:tab/>
        <w:t>Pełnomocnictwo do działania w imieniu Wykonawcy.</w:t>
      </w:r>
    </w:p>
    <w:p w:rsidR="001F6060" w:rsidRPr="00580608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ab/>
        <w:t>Ustanowienie pełnomocnika.</w:t>
      </w:r>
    </w:p>
    <w:p w:rsidR="001F6060" w:rsidRPr="00580608" w:rsidRDefault="001F6060" w:rsidP="001F6060">
      <w:pPr>
        <w:pStyle w:val="Nagwek"/>
        <w:tabs>
          <w:tab w:val="clear" w:pos="4536"/>
          <w:tab w:val="clear" w:pos="9072"/>
        </w:tabs>
        <w:ind w:left="2124" w:hanging="2124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 xml:space="preserve">Załącznik  A5 - </w:t>
      </w:r>
      <w:r>
        <w:rPr>
          <w:rFonts w:ascii="Arial" w:hAnsi="Arial"/>
          <w:i/>
        </w:rPr>
        <w:t>O</w:t>
      </w:r>
      <w:r w:rsidRPr="00580608">
        <w:rPr>
          <w:rFonts w:ascii="Arial" w:hAnsi="Arial"/>
          <w:i/>
        </w:rPr>
        <w:t>świadczenie o posiadaniu generalnej umowy dystrybucyjnej z OSD.</w:t>
      </w:r>
    </w:p>
    <w:p w:rsidR="001F6060" w:rsidRPr="000234C0" w:rsidRDefault="001F6060" w:rsidP="001F60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</w:p>
    <w:p w:rsidR="001F6060" w:rsidRPr="000234C0" w:rsidRDefault="001F6060" w:rsidP="001F6060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/>
          <w:u w:val="single"/>
        </w:rPr>
      </w:pPr>
      <w:r w:rsidRPr="000234C0">
        <w:rPr>
          <w:rFonts w:ascii="Arial" w:hAnsi="Arial"/>
          <w:u w:val="single"/>
        </w:rPr>
        <w:t>Dokumenty mające postać określoną przez instytucje wydające:</w:t>
      </w:r>
    </w:p>
    <w:p w:rsidR="001F6060" w:rsidRPr="000234C0" w:rsidRDefault="001F6060" w:rsidP="001F6060">
      <w:pPr>
        <w:numPr>
          <w:ilvl w:val="3"/>
          <w:numId w:val="1"/>
        </w:numPr>
        <w:tabs>
          <w:tab w:val="clear" w:pos="2880"/>
          <w:tab w:val="num" w:pos="540"/>
          <w:tab w:val="left" w:pos="9324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</w:t>
      </w:r>
      <w:r w:rsidRPr="000234C0">
        <w:rPr>
          <w:rFonts w:ascii="Arial" w:hAnsi="Arial" w:cs="Arial"/>
        </w:rPr>
        <w:br/>
        <w:t>do rejestru lub ewidencji, w celu wykaza</w:t>
      </w:r>
      <w:bookmarkStart w:id="0" w:name="_GoBack"/>
      <w:bookmarkEnd w:id="0"/>
      <w:r w:rsidRPr="000234C0">
        <w:rPr>
          <w:rFonts w:ascii="Arial" w:hAnsi="Arial" w:cs="Arial"/>
        </w:rPr>
        <w:t xml:space="preserve">nia braku podstaw do wykluczenia w oparciu </w:t>
      </w:r>
      <w:r w:rsidRPr="000234C0">
        <w:rPr>
          <w:rFonts w:ascii="Arial" w:hAnsi="Arial" w:cs="Arial"/>
        </w:rPr>
        <w:br/>
        <w:t xml:space="preserve">o art. 24 ust. 1 pkt. 2 ustawy, </w:t>
      </w:r>
      <w:r w:rsidRPr="000234C0">
        <w:rPr>
          <w:rFonts w:ascii="Arial" w:hAnsi="Arial" w:cs="Arial"/>
          <w:b/>
        </w:rPr>
        <w:t>wystawiony nie wcześniej niż 6 miesięcy przed upływem terminu składania ofert</w:t>
      </w:r>
      <w:r w:rsidRPr="000234C0">
        <w:rPr>
          <w:rFonts w:ascii="Arial" w:hAnsi="Arial" w:cs="Arial"/>
        </w:rPr>
        <w:t>,</w:t>
      </w:r>
    </w:p>
    <w:p w:rsidR="001F6060" w:rsidRPr="000234C0" w:rsidRDefault="001F6060" w:rsidP="001F6060">
      <w:pPr>
        <w:numPr>
          <w:ilvl w:val="3"/>
          <w:numId w:val="1"/>
        </w:numPr>
        <w:tabs>
          <w:tab w:val="clear" w:pos="2880"/>
          <w:tab w:val="num" w:pos="540"/>
          <w:tab w:val="left" w:pos="9324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aktualna koncesja na prowadzenie działalności gospodarczej w zakresie obrotu energią elektryczną wydana przez Prezesa Urzędu Regulacji Energetyki, </w:t>
      </w:r>
    </w:p>
    <w:p w:rsidR="001F6060" w:rsidRPr="001F6060" w:rsidRDefault="001F6060" w:rsidP="001F6060">
      <w:pPr>
        <w:numPr>
          <w:ilvl w:val="3"/>
          <w:numId w:val="1"/>
        </w:numPr>
        <w:tabs>
          <w:tab w:val="clear" w:pos="2880"/>
          <w:tab w:val="num" w:pos="540"/>
          <w:tab w:val="left" w:pos="9324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aktualna koncesja na prowadzenie działalności gospodarczej w zakresie dystrybucji energii elektrycznej wydana przez Prezesa Regulacji Energetyki lub oświadczenie </w:t>
      </w:r>
      <w:r w:rsidRPr="000234C0">
        <w:rPr>
          <w:rFonts w:ascii="Arial" w:hAnsi="Arial" w:cs="Arial"/>
        </w:rPr>
        <w:br/>
        <w:t xml:space="preserve">o posiadaniu generalnej umowy dystrybucyjnej podpisanej z OSD tj. RWE Stoen Operator Sp. z o.o.      </w:t>
      </w:r>
    </w:p>
    <w:p w:rsidR="001F6060" w:rsidRDefault="001F6060" w:rsidP="001F6060">
      <w:pPr>
        <w:rPr>
          <w:rFonts w:ascii="Arial" w:hAnsi="Arial" w:cs="Arial"/>
        </w:rPr>
      </w:pPr>
    </w:p>
    <w:p w:rsidR="001F6060" w:rsidRPr="00366B66" w:rsidRDefault="001F6060" w:rsidP="001F6060">
      <w:pPr>
        <w:rPr>
          <w:rFonts w:ascii="Arial" w:hAnsi="Arial" w:cs="Arial"/>
        </w:rPr>
      </w:pPr>
    </w:p>
    <w:p w:rsidR="001F6060" w:rsidRPr="00366B66" w:rsidRDefault="001F6060" w:rsidP="001F6060">
      <w:pPr>
        <w:rPr>
          <w:rFonts w:ascii="Arial" w:hAnsi="Arial" w:cs="Arial"/>
        </w:rPr>
      </w:pPr>
      <w:r w:rsidRPr="00366B66">
        <w:rPr>
          <w:rFonts w:ascii="Arial" w:hAnsi="Arial" w:cs="Arial"/>
        </w:rPr>
        <w:t>............................., dnia ................ .201</w:t>
      </w:r>
      <w:r>
        <w:rPr>
          <w:rFonts w:ascii="Arial" w:hAnsi="Arial" w:cs="Arial"/>
        </w:rPr>
        <w:t>6</w:t>
      </w:r>
      <w:r w:rsidRPr="00366B66">
        <w:rPr>
          <w:rFonts w:ascii="Arial" w:hAnsi="Arial" w:cs="Arial"/>
        </w:rPr>
        <w:t xml:space="preserve"> r.</w:t>
      </w:r>
    </w:p>
    <w:p w:rsidR="001F6060" w:rsidRPr="00366B66" w:rsidRDefault="001F6060" w:rsidP="001F6060">
      <w:pPr>
        <w:ind w:left="5664"/>
        <w:rPr>
          <w:rFonts w:ascii="Arial" w:hAnsi="Arial" w:cs="Arial"/>
        </w:rPr>
      </w:pPr>
      <w:r w:rsidRPr="00366B66">
        <w:rPr>
          <w:rFonts w:ascii="Arial" w:hAnsi="Arial" w:cs="Arial"/>
        </w:rPr>
        <w:t>.........................................................</w:t>
      </w:r>
    </w:p>
    <w:p w:rsidR="001F6060" w:rsidRPr="00366B66" w:rsidRDefault="001F6060" w:rsidP="001F6060">
      <w:pPr>
        <w:ind w:left="4956" w:firstLine="708"/>
        <w:rPr>
          <w:rFonts w:ascii="Arial" w:hAnsi="Arial" w:cs="Arial"/>
        </w:rPr>
      </w:pPr>
      <w:r w:rsidRPr="00366B66">
        <w:rPr>
          <w:rFonts w:ascii="Arial" w:hAnsi="Arial" w:cs="Arial"/>
        </w:rPr>
        <w:t>podpis(y) osoby(osób) uprawnionej</w:t>
      </w:r>
    </w:p>
    <w:p w:rsidR="001F6060" w:rsidRPr="00366B66" w:rsidRDefault="001F6060" w:rsidP="001F6060">
      <w:pPr>
        <w:rPr>
          <w:rFonts w:ascii="Arial" w:hAnsi="Arial" w:cs="Arial"/>
        </w:rPr>
      </w:pPr>
      <w:r w:rsidRPr="00366B66">
        <w:rPr>
          <w:rFonts w:ascii="Arial" w:hAnsi="Arial" w:cs="Arial"/>
        </w:rPr>
        <w:t xml:space="preserve">  </w:t>
      </w:r>
      <w:r w:rsidRPr="00366B66">
        <w:rPr>
          <w:rFonts w:ascii="Arial" w:hAnsi="Arial" w:cs="Arial"/>
        </w:rPr>
        <w:tab/>
      </w:r>
      <w:r w:rsidRPr="00366B66">
        <w:rPr>
          <w:rFonts w:ascii="Arial" w:hAnsi="Arial" w:cs="Arial"/>
        </w:rPr>
        <w:tab/>
      </w:r>
      <w:r w:rsidRPr="00366B66">
        <w:rPr>
          <w:rFonts w:ascii="Arial" w:hAnsi="Arial" w:cs="Arial"/>
        </w:rPr>
        <w:tab/>
      </w:r>
      <w:r w:rsidRPr="00366B66">
        <w:rPr>
          <w:rFonts w:ascii="Arial" w:hAnsi="Arial" w:cs="Arial"/>
        </w:rPr>
        <w:tab/>
      </w:r>
      <w:r w:rsidRPr="00366B66">
        <w:rPr>
          <w:rFonts w:ascii="Arial" w:hAnsi="Arial" w:cs="Arial"/>
        </w:rPr>
        <w:tab/>
      </w:r>
      <w:r w:rsidRPr="00366B66">
        <w:rPr>
          <w:rFonts w:ascii="Arial" w:hAnsi="Arial" w:cs="Arial"/>
        </w:rPr>
        <w:tab/>
      </w:r>
      <w:r w:rsidRPr="00366B66">
        <w:rPr>
          <w:rFonts w:ascii="Arial" w:hAnsi="Arial" w:cs="Arial"/>
        </w:rPr>
        <w:tab/>
      </w:r>
      <w:r w:rsidRPr="00366B66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</w:t>
      </w:r>
      <w:r w:rsidRPr="00366B66">
        <w:rPr>
          <w:rFonts w:ascii="Arial" w:hAnsi="Arial" w:cs="Arial"/>
        </w:rPr>
        <w:t xml:space="preserve">  do reprezentowania oferenta</w:t>
      </w:r>
    </w:p>
    <w:p w:rsidR="005F0A59" w:rsidRDefault="005F0A59"/>
    <w:sectPr w:rsidR="005F0A59" w:rsidSect="001F6060">
      <w:pgSz w:w="11906" w:h="16838"/>
      <w:pgMar w:top="510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1A6"/>
    <w:multiLevelType w:val="multilevel"/>
    <w:tmpl w:val="4B1E1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91C5C28"/>
    <w:multiLevelType w:val="singleLevel"/>
    <w:tmpl w:val="21AAC4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43201D1"/>
    <w:multiLevelType w:val="hybridMultilevel"/>
    <w:tmpl w:val="F8C082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hint="default"/>
      </w:rPr>
    </w:lvl>
    <w:lvl w:ilvl="3" w:tplc="591A9D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0"/>
    <w:rsid w:val="001F6060"/>
    <w:rsid w:val="00515D3F"/>
    <w:rsid w:val="005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0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0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F60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F60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0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0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F60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F60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2</cp:revision>
  <dcterms:created xsi:type="dcterms:W3CDTF">2016-02-18T07:58:00Z</dcterms:created>
  <dcterms:modified xsi:type="dcterms:W3CDTF">2016-02-18T08:15:00Z</dcterms:modified>
</cp:coreProperties>
</file>